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85" w:rsidRPr="00E93385" w:rsidRDefault="00E93385" w:rsidP="00E93385">
      <w:pPr>
        <w:widowControl/>
        <w:spacing w:line="400" w:lineRule="exact"/>
        <w:jc w:val="center"/>
        <w:outlineLvl w:val="0"/>
        <w:rPr>
          <w:rFonts w:ascii="微软雅黑" w:eastAsia="微软雅黑" w:hAnsi="微软雅黑" w:cs="宋体"/>
          <w:b/>
          <w:bCs/>
          <w:color w:val="404040"/>
          <w:kern w:val="36"/>
          <w:sz w:val="32"/>
          <w:szCs w:val="32"/>
        </w:rPr>
      </w:pPr>
      <w:r w:rsidRPr="00E93385">
        <w:rPr>
          <w:rFonts w:ascii="微软雅黑" w:eastAsia="微软雅黑" w:hAnsi="微软雅黑" w:cs="宋体" w:hint="eastAsia"/>
          <w:b/>
          <w:bCs/>
          <w:color w:val="404040"/>
          <w:kern w:val="36"/>
          <w:sz w:val="32"/>
          <w:szCs w:val="32"/>
        </w:rPr>
        <w:t>关于做好全省机关事业单位工勤技能岗位考核实施工作的通知</w:t>
      </w:r>
    </w:p>
    <w:p w:rsidR="00E93385" w:rsidRPr="00E93385" w:rsidRDefault="00E93385" w:rsidP="00E93385">
      <w:pPr>
        <w:widowControl/>
        <w:spacing w:line="400" w:lineRule="exact"/>
        <w:ind w:firstLine="480"/>
        <w:jc w:val="center"/>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湘人社函〔2019〕6号</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各市州人力资源和社会保障局、省直及中央在湘有关单位：</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根据《关于印发&lt;湖南省机关事业单位工勤技能岗位考核实施办法&gt;的通知》(湘</w:t>
      </w:r>
      <w:proofErr w:type="gramStart"/>
      <w:r w:rsidRPr="00E93385">
        <w:rPr>
          <w:rFonts w:ascii="微软雅黑" w:eastAsia="微软雅黑" w:hAnsi="微软雅黑" w:cs="宋体" w:hint="eastAsia"/>
          <w:color w:val="404040"/>
          <w:kern w:val="0"/>
          <w:sz w:val="23"/>
          <w:szCs w:val="23"/>
        </w:rPr>
        <w:t>人社发</w:t>
      </w:r>
      <w:proofErr w:type="gramEnd"/>
      <w:r w:rsidRPr="00E93385">
        <w:rPr>
          <w:rFonts w:ascii="微软雅黑" w:eastAsia="微软雅黑" w:hAnsi="微软雅黑" w:cs="宋体" w:hint="eastAsia"/>
          <w:color w:val="404040"/>
          <w:kern w:val="0"/>
          <w:sz w:val="23"/>
          <w:szCs w:val="23"/>
        </w:rPr>
        <w:t>〔2018〕36号)规定，从2019年起，我省机关事业单位工勤技能岗位考核工作(以下简称“机关事业工考”)实行全省统一考核，每两年举行一次，并参照我省职业技能鉴定的内容和方式组织实施。现就做好全省机关</w:t>
      </w:r>
      <w:proofErr w:type="gramStart"/>
      <w:r w:rsidRPr="00E93385">
        <w:rPr>
          <w:rFonts w:ascii="微软雅黑" w:eastAsia="微软雅黑" w:hAnsi="微软雅黑" w:cs="宋体" w:hint="eastAsia"/>
          <w:color w:val="404040"/>
          <w:kern w:val="0"/>
          <w:sz w:val="23"/>
          <w:szCs w:val="23"/>
        </w:rPr>
        <w:t>事业工</w:t>
      </w:r>
      <w:proofErr w:type="gramEnd"/>
      <w:r w:rsidRPr="00E93385">
        <w:rPr>
          <w:rFonts w:ascii="微软雅黑" w:eastAsia="微软雅黑" w:hAnsi="微软雅黑" w:cs="宋体" w:hint="eastAsia"/>
          <w:color w:val="404040"/>
          <w:kern w:val="0"/>
          <w:sz w:val="23"/>
          <w:szCs w:val="23"/>
        </w:rPr>
        <w:t>考有关事项通知如下：</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一、考核内容与方式</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我省机关</w:t>
      </w:r>
      <w:proofErr w:type="gramStart"/>
      <w:r w:rsidRPr="00E93385">
        <w:rPr>
          <w:rFonts w:ascii="微软雅黑" w:eastAsia="微软雅黑" w:hAnsi="微软雅黑" w:cs="宋体" w:hint="eastAsia"/>
          <w:color w:val="404040"/>
          <w:kern w:val="0"/>
          <w:sz w:val="23"/>
          <w:szCs w:val="23"/>
        </w:rPr>
        <w:t>事业工考包括</w:t>
      </w:r>
      <w:proofErr w:type="gramEnd"/>
      <w:r w:rsidRPr="00E93385">
        <w:rPr>
          <w:rFonts w:ascii="微软雅黑" w:eastAsia="微软雅黑" w:hAnsi="微软雅黑" w:cs="宋体" w:hint="eastAsia"/>
          <w:color w:val="404040"/>
          <w:kern w:val="0"/>
          <w:sz w:val="23"/>
          <w:szCs w:val="23"/>
        </w:rPr>
        <w:t>初级工、中级工、高级工、技师和高级技师五个等级，考核内容包含思想政治表现、工作生产业绩和技术业务水平三方面。思想政治表现和工作生产业绩由工勤人员所在单位考核，年度考核基本称职以上即为考核合格。技术业务水平考核包括《理论知识》(含30%职业道德内容)和《操作技能》两个科目，均采用闭卷方式，实行全省统一命题，统一时间考试，由省</w:t>
      </w:r>
      <w:proofErr w:type="gramStart"/>
      <w:r w:rsidRPr="00E93385">
        <w:rPr>
          <w:rFonts w:ascii="微软雅黑" w:eastAsia="微软雅黑" w:hAnsi="微软雅黑" w:cs="宋体" w:hint="eastAsia"/>
          <w:color w:val="404040"/>
          <w:kern w:val="0"/>
          <w:sz w:val="23"/>
          <w:szCs w:val="23"/>
        </w:rPr>
        <w:t>人社厅</w:t>
      </w:r>
      <w:proofErr w:type="gramEnd"/>
      <w:r w:rsidRPr="00E93385">
        <w:rPr>
          <w:rFonts w:ascii="微软雅黑" w:eastAsia="微软雅黑" w:hAnsi="微软雅黑" w:cs="宋体" w:hint="eastAsia"/>
          <w:color w:val="404040"/>
          <w:kern w:val="0"/>
          <w:sz w:val="23"/>
          <w:szCs w:val="23"/>
        </w:rPr>
        <w:t>职业技能鉴定中心(以下简称“省鉴定中心”)统筹组织，各市州</w:t>
      </w:r>
      <w:proofErr w:type="gramStart"/>
      <w:r w:rsidRPr="00E93385">
        <w:rPr>
          <w:rFonts w:ascii="微软雅黑" w:eastAsia="微软雅黑" w:hAnsi="微软雅黑" w:cs="宋体" w:hint="eastAsia"/>
          <w:color w:val="404040"/>
          <w:kern w:val="0"/>
          <w:sz w:val="23"/>
          <w:szCs w:val="23"/>
        </w:rPr>
        <w:t>人社局职业</w:t>
      </w:r>
      <w:proofErr w:type="gramEnd"/>
      <w:r w:rsidRPr="00E93385">
        <w:rPr>
          <w:rFonts w:ascii="微软雅黑" w:eastAsia="微软雅黑" w:hAnsi="微软雅黑" w:cs="宋体" w:hint="eastAsia"/>
          <w:color w:val="404040"/>
          <w:kern w:val="0"/>
          <w:sz w:val="23"/>
          <w:szCs w:val="23"/>
        </w:rPr>
        <w:t>技能鉴定中心(以下简称“市州鉴定中心”)分级实施。</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二、职责分工</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w:t>
      </w:r>
      <w:proofErr w:type="gramStart"/>
      <w:r w:rsidRPr="00E93385">
        <w:rPr>
          <w:rFonts w:ascii="微软雅黑" w:eastAsia="微软雅黑" w:hAnsi="微软雅黑" w:cs="宋体" w:hint="eastAsia"/>
          <w:color w:val="404040"/>
          <w:kern w:val="0"/>
          <w:sz w:val="23"/>
          <w:szCs w:val="23"/>
        </w:rPr>
        <w:t>一</w:t>
      </w:r>
      <w:proofErr w:type="gramEnd"/>
      <w:r w:rsidRPr="00E93385">
        <w:rPr>
          <w:rFonts w:ascii="微软雅黑" w:eastAsia="微软雅黑" w:hAnsi="微软雅黑" w:cs="宋体" w:hint="eastAsia"/>
          <w:color w:val="404040"/>
          <w:kern w:val="0"/>
          <w:sz w:val="23"/>
          <w:szCs w:val="23"/>
        </w:rPr>
        <w:t>)省鉴定中心负责全省工勤技能一级岗位、省直和中央在</w:t>
      </w:r>
      <w:proofErr w:type="gramStart"/>
      <w:r w:rsidRPr="00E93385">
        <w:rPr>
          <w:rFonts w:ascii="微软雅黑" w:eastAsia="微软雅黑" w:hAnsi="微软雅黑" w:cs="宋体" w:hint="eastAsia"/>
          <w:color w:val="404040"/>
          <w:kern w:val="0"/>
          <w:sz w:val="23"/>
          <w:szCs w:val="23"/>
        </w:rPr>
        <w:t>长机关</w:t>
      </w:r>
      <w:proofErr w:type="gramEnd"/>
      <w:r w:rsidRPr="00E93385">
        <w:rPr>
          <w:rFonts w:ascii="微软雅黑" w:eastAsia="微软雅黑" w:hAnsi="微软雅黑" w:cs="宋体" w:hint="eastAsia"/>
          <w:color w:val="404040"/>
          <w:kern w:val="0"/>
          <w:sz w:val="23"/>
          <w:szCs w:val="23"/>
        </w:rPr>
        <w:t>事业单位工勤技能二至五级岗位的考核实施工作;市州鉴定中心负责所辖区域内机关事业单位(含驻长以外属地管理的省直和中央在湘机关事业单位)工勤技能二至五级岗位的考核实施工作。</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(二)省及市州鉴定中心分别在所属地设立机关</w:t>
      </w:r>
      <w:proofErr w:type="gramStart"/>
      <w:r w:rsidRPr="00E93385">
        <w:rPr>
          <w:rFonts w:ascii="微软雅黑" w:eastAsia="微软雅黑" w:hAnsi="微软雅黑" w:cs="宋体" w:hint="eastAsia"/>
          <w:color w:val="404040"/>
          <w:kern w:val="0"/>
          <w:sz w:val="23"/>
          <w:szCs w:val="23"/>
        </w:rPr>
        <w:t>事业工</w:t>
      </w:r>
      <w:proofErr w:type="gramEnd"/>
      <w:r w:rsidRPr="00E93385">
        <w:rPr>
          <w:rFonts w:ascii="微软雅黑" w:eastAsia="微软雅黑" w:hAnsi="微软雅黑" w:cs="宋体" w:hint="eastAsia"/>
          <w:color w:val="404040"/>
          <w:kern w:val="0"/>
          <w:sz w:val="23"/>
          <w:szCs w:val="23"/>
        </w:rPr>
        <w:t>考统考点(以下简称“统考点”)，参照我省职业技能鉴定实施办法，统考</w:t>
      </w:r>
      <w:proofErr w:type="gramStart"/>
      <w:r w:rsidRPr="00E93385">
        <w:rPr>
          <w:rFonts w:ascii="微软雅黑" w:eastAsia="微软雅黑" w:hAnsi="微软雅黑" w:cs="宋体" w:hint="eastAsia"/>
          <w:color w:val="404040"/>
          <w:kern w:val="0"/>
          <w:sz w:val="23"/>
          <w:szCs w:val="23"/>
        </w:rPr>
        <w:t>点按照</w:t>
      </w:r>
      <w:proofErr w:type="gramEnd"/>
      <w:r w:rsidRPr="00E93385">
        <w:rPr>
          <w:rFonts w:ascii="微软雅黑" w:eastAsia="微软雅黑" w:hAnsi="微软雅黑" w:cs="宋体" w:hint="eastAsia"/>
          <w:color w:val="404040"/>
          <w:kern w:val="0"/>
          <w:sz w:val="23"/>
          <w:szCs w:val="23"/>
        </w:rPr>
        <w:t>职业技能鉴定所职责，承担报名受理、考核收费及技术业务水平考核实施等工作。省、市级统考点由省、市州鉴定中心根据本地实际确定，并适时公布。</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(三)省及市州鉴定中心分别商</w:t>
      </w:r>
      <w:proofErr w:type="gramStart"/>
      <w:r w:rsidRPr="00E93385">
        <w:rPr>
          <w:rFonts w:ascii="微软雅黑" w:eastAsia="微软雅黑" w:hAnsi="微软雅黑" w:cs="宋体" w:hint="eastAsia"/>
          <w:color w:val="404040"/>
          <w:kern w:val="0"/>
          <w:sz w:val="23"/>
          <w:szCs w:val="23"/>
        </w:rPr>
        <w:t>同级行业</w:t>
      </w:r>
      <w:proofErr w:type="gramEnd"/>
      <w:r w:rsidRPr="00E93385">
        <w:rPr>
          <w:rFonts w:ascii="微软雅黑" w:eastAsia="微软雅黑" w:hAnsi="微软雅黑" w:cs="宋体" w:hint="eastAsia"/>
          <w:color w:val="404040"/>
          <w:kern w:val="0"/>
          <w:sz w:val="23"/>
          <w:szCs w:val="23"/>
        </w:rPr>
        <w:t>主管部门成立行业考评组(以下简称“行考组”)。</w:t>
      </w:r>
      <w:proofErr w:type="gramStart"/>
      <w:r w:rsidRPr="00E93385">
        <w:rPr>
          <w:rFonts w:ascii="微软雅黑" w:eastAsia="微软雅黑" w:hAnsi="微软雅黑" w:cs="宋体" w:hint="eastAsia"/>
          <w:color w:val="404040"/>
          <w:kern w:val="0"/>
          <w:sz w:val="23"/>
          <w:szCs w:val="23"/>
        </w:rPr>
        <w:t>省级行考组</w:t>
      </w:r>
      <w:proofErr w:type="gramEnd"/>
      <w:r w:rsidRPr="00E93385">
        <w:rPr>
          <w:rFonts w:ascii="微软雅黑" w:eastAsia="微软雅黑" w:hAnsi="微软雅黑" w:cs="宋体" w:hint="eastAsia"/>
          <w:color w:val="404040"/>
          <w:kern w:val="0"/>
          <w:sz w:val="23"/>
          <w:szCs w:val="23"/>
        </w:rPr>
        <w:t>在省鉴定中心指导下，组建本行业相关职业专家小组，承担命题及题、</w:t>
      </w:r>
      <w:proofErr w:type="gramStart"/>
      <w:r w:rsidRPr="00E93385">
        <w:rPr>
          <w:rFonts w:ascii="微软雅黑" w:eastAsia="微软雅黑" w:hAnsi="微软雅黑" w:cs="宋体" w:hint="eastAsia"/>
          <w:color w:val="404040"/>
          <w:kern w:val="0"/>
          <w:sz w:val="23"/>
          <w:szCs w:val="23"/>
        </w:rPr>
        <w:t>卷库建设</w:t>
      </w:r>
      <w:proofErr w:type="gramEnd"/>
      <w:r w:rsidRPr="00E93385">
        <w:rPr>
          <w:rFonts w:ascii="微软雅黑" w:eastAsia="微软雅黑" w:hAnsi="微软雅黑" w:cs="宋体" w:hint="eastAsia"/>
          <w:color w:val="404040"/>
          <w:kern w:val="0"/>
          <w:sz w:val="23"/>
          <w:szCs w:val="23"/>
        </w:rPr>
        <w:t>等工作，</w:t>
      </w:r>
      <w:proofErr w:type="gramStart"/>
      <w:r w:rsidRPr="00E93385">
        <w:rPr>
          <w:rFonts w:ascii="微软雅黑" w:eastAsia="微软雅黑" w:hAnsi="微软雅黑" w:cs="宋体" w:hint="eastAsia"/>
          <w:color w:val="404040"/>
          <w:kern w:val="0"/>
          <w:sz w:val="23"/>
          <w:szCs w:val="23"/>
        </w:rPr>
        <w:t>各级行考组</w:t>
      </w:r>
      <w:proofErr w:type="gramEnd"/>
      <w:r w:rsidRPr="00E93385">
        <w:rPr>
          <w:rFonts w:ascii="微软雅黑" w:eastAsia="微软雅黑" w:hAnsi="微软雅黑" w:cs="宋体" w:hint="eastAsia"/>
          <w:color w:val="404040"/>
          <w:kern w:val="0"/>
          <w:sz w:val="23"/>
          <w:szCs w:val="23"/>
        </w:rPr>
        <w:t>可在各级鉴定中心指导下参与本行业相关职业的考评</w:t>
      </w:r>
      <w:proofErr w:type="gramStart"/>
      <w:r w:rsidRPr="00E93385">
        <w:rPr>
          <w:rFonts w:ascii="微软雅黑" w:eastAsia="微软雅黑" w:hAnsi="微软雅黑" w:cs="宋体" w:hint="eastAsia"/>
          <w:color w:val="404040"/>
          <w:kern w:val="0"/>
          <w:sz w:val="23"/>
          <w:szCs w:val="23"/>
        </w:rPr>
        <w:t>阅卷等考务工</w:t>
      </w:r>
      <w:proofErr w:type="gramEnd"/>
      <w:r w:rsidRPr="00E93385">
        <w:rPr>
          <w:rFonts w:ascii="微软雅黑" w:eastAsia="微软雅黑" w:hAnsi="微软雅黑" w:cs="宋体" w:hint="eastAsia"/>
          <w:color w:val="404040"/>
          <w:kern w:val="0"/>
          <w:sz w:val="23"/>
          <w:szCs w:val="23"/>
        </w:rPr>
        <w:t>作。</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三、报名管理</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w:t>
      </w:r>
      <w:proofErr w:type="gramStart"/>
      <w:r w:rsidRPr="00E93385">
        <w:rPr>
          <w:rFonts w:ascii="微软雅黑" w:eastAsia="微软雅黑" w:hAnsi="微软雅黑" w:cs="宋体" w:hint="eastAsia"/>
          <w:color w:val="404040"/>
          <w:kern w:val="0"/>
          <w:sz w:val="23"/>
          <w:szCs w:val="23"/>
        </w:rPr>
        <w:t>一</w:t>
      </w:r>
      <w:proofErr w:type="gramEnd"/>
      <w:r w:rsidRPr="00E93385">
        <w:rPr>
          <w:rFonts w:ascii="微软雅黑" w:eastAsia="微软雅黑" w:hAnsi="微软雅黑" w:cs="宋体" w:hint="eastAsia"/>
          <w:color w:val="404040"/>
          <w:kern w:val="0"/>
          <w:sz w:val="23"/>
          <w:szCs w:val="23"/>
        </w:rPr>
        <w:t>)从2019年起，在机关</w:t>
      </w:r>
      <w:proofErr w:type="gramStart"/>
      <w:r w:rsidRPr="00E93385">
        <w:rPr>
          <w:rFonts w:ascii="微软雅黑" w:eastAsia="微软雅黑" w:hAnsi="微软雅黑" w:cs="宋体" w:hint="eastAsia"/>
          <w:color w:val="404040"/>
          <w:kern w:val="0"/>
          <w:sz w:val="23"/>
          <w:szCs w:val="23"/>
        </w:rPr>
        <w:t>事业工考实施</w:t>
      </w:r>
      <w:proofErr w:type="gramEnd"/>
      <w:r w:rsidRPr="00E93385">
        <w:rPr>
          <w:rFonts w:ascii="微软雅黑" w:eastAsia="微软雅黑" w:hAnsi="微软雅黑" w:cs="宋体" w:hint="eastAsia"/>
          <w:color w:val="404040"/>
          <w:kern w:val="0"/>
          <w:sz w:val="23"/>
          <w:szCs w:val="23"/>
        </w:rPr>
        <w:t>年份的4月15至4月20日(下同)，各机关事业单位分别到省或市州鉴定中心获取网上报名系统</w:t>
      </w:r>
      <w:proofErr w:type="gramStart"/>
      <w:r w:rsidRPr="00E93385">
        <w:rPr>
          <w:rFonts w:ascii="微软雅黑" w:eastAsia="微软雅黑" w:hAnsi="微软雅黑" w:cs="宋体" w:hint="eastAsia"/>
          <w:color w:val="404040"/>
          <w:kern w:val="0"/>
          <w:sz w:val="23"/>
          <w:szCs w:val="23"/>
        </w:rPr>
        <w:t>帐号</w:t>
      </w:r>
      <w:proofErr w:type="gramEnd"/>
      <w:r w:rsidRPr="00E93385">
        <w:rPr>
          <w:rFonts w:ascii="微软雅黑" w:eastAsia="微软雅黑" w:hAnsi="微软雅黑" w:cs="宋体" w:hint="eastAsia"/>
          <w:color w:val="404040"/>
          <w:kern w:val="0"/>
          <w:sz w:val="23"/>
          <w:szCs w:val="23"/>
        </w:rPr>
        <w:t>及初始密码，并及时在系统中更改密码，同时可自行对下属单位新设报名</w:t>
      </w:r>
      <w:proofErr w:type="gramStart"/>
      <w:r w:rsidRPr="00E93385">
        <w:rPr>
          <w:rFonts w:ascii="微软雅黑" w:eastAsia="微软雅黑" w:hAnsi="微软雅黑" w:cs="宋体" w:hint="eastAsia"/>
          <w:color w:val="404040"/>
          <w:kern w:val="0"/>
          <w:sz w:val="23"/>
          <w:szCs w:val="23"/>
        </w:rPr>
        <w:t>帐号</w:t>
      </w:r>
      <w:proofErr w:type="gramEnd"/>
      <w:r w:rsidRPr="00E93385">
        <w:rPr>
          <w:rFonts w:ascii="微软雅黑" w:eastAsia="微软雅黑" w:hAnsi="微软雅黑" w:cs="宋体" w:hint="eastAsia"/>
          <w:color w:val="404040"/>
          <w:kern w:val="0"/>
          <w:sz w:val="23"/>
          <w:szCs w:val="23"/>
        </w:rPr>
        <w:t>及初始密码。</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lastRenderedPageBreak/>
        <w:t>(二)4月30日前完成考生网上报名。各机关事业单位安排专人登录“湖南省国家职业资格鉴定考</w:t>
      </w:r>
      <w:proofErr w:type="gramStart"/>
      <w:r w:rsidRPr="00E93385">
        <w:rPr>
          <w:rFonts w:ascii="微软雅黑" w:eastAsia="微软雅黑" w:hAnsi="微软雅黑" w:cs="宋体" w:hint="eastAsia"/>
          <w:color w:val="404040"/>
          <w:kern w:val="0"/>
          <w:sz w:val="23"/>
          <w:szCs w:val="23"/>
        </w:rPr>
        <w:t>务</w:t>
      </w:r>
      <w:proofErr w:type="gramEnd"/>
      <w:r w:rsidRPr="00E93385">
        <w:rPr>
          <w:rFonts w:ascii="微软雅黑" w:eastAsia="微软雅黑" w:hAnsi="微软雅黑" w:cs="宋体" w:hint="eastAsia"/>
          <w:color w:val="404040"/>
          <w:kern w:val="0"/>
          <w:sz w:val="23"/>
          <w:szCs w:val="23"/>
        </w:rPr>
        <w:t>管理系统(网址为http://hn.zjyun.org/login)”，录入报名人员个人信息(须上</w:t>
      </w:r>
      <w:proofErr w:type="gramStart"/>
      <w:r w:rsidRPr="00E93385">
        <w:rPr>
          <w:rFonts w:ascii="微软雅黑" w:eastAsia="微软雅黑" w:hAnsi="微软雅黑" w:cs="宋体" w:hint="eastAsia"/>
          <w:color w:val="404040"/>
          <w:kern w:val="0"/>
          <w:sz w:val="23"/>
          <w:szCs w:val="23"/>
        </w:rPr>
        <w:t>传个人</w:t>
      </w:r>
      <w:proofErr w:type="gramEnd"/>
      <w:r w:rsidRPr="00E93385">
        <w:rPr>
          <w:rFonts w:ascii="微软雅黑" w:eastAsia="微软雅黑" w:hAnsi="微软雅黑" w:cs="宋体" w:hint="eastAsia"/>
          <w:color w:val="404040"/>
          <w:kern w:val="0"/>
          <w:sz w:val="23"/>
          <w:szCs w:val="23"/>
        </w:rPr>
        <w:t>近期彩色正面证件照，照片支持 JPG、PNG、GIF格式，大小不超过2M)，使用系统功能为每位报考者打印《湖南省机关事业单位工勤技能岗位考核报名资格审查表》(以下简称“《审查表》”)和《湖南省机关事业单位工勤技能岗位考核登记表》(以下简称“《登记表》”)各3份。</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(三)经充分征求</w:t>
      </w:r>
      <w:proofErr w:type="gramStart"/>
      <w:r w:rsidRPr="00E93385">
        <w:rPr>
          <w:rFonts w:ascii="微软雅黑" w:eastAsia="微软雅黑" w:hAnsi="微软雅黑" w:cs="宋体" w:hint="eastAsia"/>
          <w:color w:val="404040"/>
          <w:kern w:val="0"/>
          <w:sz w:val="23"/>
          <w:szCs w:val="23"/>
        </w:rPr>
        <w:t>省级行考组</w:t>
      </w:r>
      <w:proofErr w:type="gramEnd"/>
      <w:r w:rsidRPr="00E93385">
        <w:rPr>
          <w:rFonts w:ascii="微软雅黑" w:eastAsia="微软雅黑" w:hAnsi="微软雅黑" w:cs="宋体" w:hint="eastAsia"/>
          <w:color w:val="404040"/>
          <w:kern w:val="0"/>
          <w:sz w:val="23"/>
          <w:szCs w:val="23"/>
        </w:rPr>
        <w:t>意见，并结合我省实际，我省机关</w:t>
      </w:r>
      <w:proofErr w:type="gramStart"/>
      <w:r w:rsidRPr="00E93385">
        <w:rPr>
          <w:rFonts w:ascii="微软雅黑" w:eastAsia="微软雅黑" w:hAnsi="微软雅黑" w:cs="宋体" w:hint="eastAsia"/>
          <w:color w:val="404040"/>
          <w:kern w:val="0"/>
          <w:sz w:val="23"/>
          <w:szCs w:val="23"/>
        </w:rPr>
        <w:t>事业工考职业暂</w:t>
      </w:r>
      <w:proofErr w:type="gramEnd"/>
      <w:r w:rsidRPr="00E93385">
        <w:rPr>
          <w:rFonts w:ascii="微软雅黑" w:eastAsia="微软雅黑" w:hAnsi="微软雅黑" w:cs="宋体" w:hint="eastAsia"/>
          <w:color w:val="404040"/>
          <w:kern w:val="0"/>
          <w:sz w:val="23"/>
          <w:szCs w:val="23"/>
        </w:rPr>
        <w:t>归并为73个(见附件)，考生可根据本人岗位性质对应报考，其中“行政事务处理人员”为新增职业，指从事公共管理和社会组织机构内部日常行政管理事务及相关服务工作的人员。</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(四)凡符合新进人员直接认定条件的，</w:t>
      </w:r>
      <w:proofErr w:type="gramStart"/>
      <w:r w:rsidRPr="00E93385">
        <w:rPr>
          <w:rFonts w:ascii="微软雅黑" w:eastAsia="微软雅黑" w:hAnsi="微软雅黑" w:cs="宋体" w:hint="eastAsia"/>
          <w:color w:val="404040"/>
          <w:kern w:val="0"/>
          <w:sz w:val="23"/>
          <w:szCs w:val="23"/>
        </w:rPr>
        <w:t>按湘人社发</w:t>
      </w:r>
      <w:proofErr w:type="gramEnd"/>
      <w:r w:rsidRPr="00E93385">
        <w:rPr>
          <w:rFonts w:ascii="微软雅黑" w:eastAsia="微软雅黑" w:hAnsi="微软雅黑" w:cs="宋体" w:hint="eastAsia"/>
          <w:color w:val="404040"/>
          <w:kern w:val="0"/>
          <w:sz w:val="23"/>
          <w:szCs w:val="23"/>
        </w:rPr>
        <w:t>〔2018〕36号文件规定，由申报单位按管理权限携带相关资料分别到相应</w:t>
      </w:r>
      <w:proofErr w:type="gramStart"/>
      <w:r w:rsidRPr="00E93385">
        <w:rPr>
          <w:rFonts w:ascii="微软雅黑" w:eastAsia="微软雅黑" w:hAnsi="微软雅黑" w:cs="宋体" w:hint="eastAsia"/>
          <w:color w:val="404040"/>
          <w:kern w:val="0"/>
          <w:sz w:val="23"/>
          <w:szCs w:val="23"/>
        </w:rPr>
        <w:t>人社部门</w:t>
      </w:r>
      <w:proofErr w:type="gramEnd"/>
      <w:r w:rsidRPr="00E93385">
        <w:rPr>
          <w:rFonts w:ascii="微软雅黑" w:eastAsia="微软雅黑" w:hAnsi="微软雅黑" w:cs="宋体" w:hint="eastAsia"/>
          <w:color w:val="404040"/>
          <w:kern w:val="0"/>
          <w:sz w:val="23"/>
          <w:szCs w:val="23"/>
        </w:rPr>
        <w:t>职业能力建设处(科)直接办理认定手续。</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四、资格审查</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w:t>
      </w:r>
      <w:proofErr w:type="gramStart"/>
      <w:r w:rsidRPr="00E93385">
        <w:rPr>
          <w:rFonts w:ascii="微软雅黑" w:eastAsia="微软雅黑" w:hAnsi="微软雅黑" w:cs="宋体" w:hint="eastAsia"/>
          <w:color w:val="404040"/>
          <w:kern w:val="0"/>
          <w:sz w:val="23"/>
          <w:szCs w:val="23"/>
        </w:rPr>
        <w:t>一</w:t>
      </w:r>
      <w:proofErr w:type="gramEnd"/>
      <w:r w:rsidRPr="00E93385">
        <w:rPr>
          <w:rFonts w:ascii="微软雅黑" w:eastAsia="微软雅黑" w:hAnsi="微软雅黑" w:cs="宋体" w:hint="eastAsia"/>
          <w:color w:val="404040"/>
          <w:kern w:val="0"/>
          <w:sz w:val="23"/>
          <w:szCs w:val="23"/>
        </w:rPr>
        <w:t>)单位初审</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5月1日至5月20日，各机关事业单位应按照湘</w:t>
      </w:r>
      <w:proofErr w:type="gramStart"/>
      <w:r w:rsidRPr="00E93385">
        <w:rPr>
          <w:rFonts w:ascii="微软雅黑" w:eastAsia="微软雅黑" w:hAnsi="微软雅黑" w:cs="宋体" w:hint="eastAsia"/>
          <w:color w:val="404040"/>
          <w:kern w:val="0"/>
          <w:sz w:val="23"/>
          <w:szCs w:val="23"/>
        </w:rPr>
        <w:t>人社发</w:t>
      </w:r>
      <w:proofErr w:type="gramEnd"/>
      <w:r w:rsidRPr="00E93385">
        <w:rPr>
          <w:rFonts w:ascii="微软雅黑" w:eastAsia="微软雅黑" w:hAnsi="微软雅黑" w:cs="宋体" w:hint="eastAsia"/>
          <w:color w:val="404040"/>
          <w:kern w:val="0"/>
          <w:sz w:val="23"/>
          <w:szCs w:val="23"/>
        </w:rPr>
        <w:t>[2018]36号文件规定的申报条件进行资格初审，在初审合格人员的《审查表》和《登记表》上签署意见并加盖公章。其中：1、原岗位职业名称与归并后的职业名称不一致的，可选择相关相近职业进行申报;2、申报岗位等级晋升人员，确因工作需要岗位变动、本人又能胜任新岗位工作的，经单位同意并在本单位公示一周无异议后，可转报新的职业，其前岗位和新岗位工作年限可合并计算。</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(二)现场复审</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5月20日至6月10日，各报名单位指派专人携带所有初审合格人员的《审查表》、《登记表》和《湖南省机关事业单位工勤技能岗位考核申报审批花名册(1-5级)》(以下简称“《花名册》”)各一式3份及证明材料(身份证、毕业证、原工人技术等级证书复印件，证明材料由申报单位核验原件后在复印件上盖章)，到相应</w:t>
      </w:r>
      <w:proofErr w:type="gramStart"/>
      <w:r w:rsidRPr="00E93385">
        <w:rPr>
          <w:rFonts w:ascii="微软雅黑" w:eastAsia="微软雅黑" w:hAnsi="微软雅黑" w:cs="宋体" w:hint="eastAsia"/>
          <w:color w:val="404040"/>
          <w:kern w:val="0"/>
          <w:sz w:val="23"/>
          <w:szCs w:val="23"/>
        </w:rPr>
        <w:t>人社部门</w:t>
      </w:r>
      <w:proofErr w:type="gramEnd"/>
      <w:r w:rsidRPr="00E93385">
        <w:rPr>
          <w:rFonts w:ascii="微软雅黑" w:eastAsia="微软雅黑" w:hAnsi="微软雅黑" w:cs="宋体" w:hint="eastAsia"/>
          <w:color w:val="404040"/>
          <w:kern w:val="0"/>
          <w:sz w:val="23"/>
          <w:szCs w:val="23"/>
        </w:rPr>
        <w:t>指定的地点进行现场复审，省</w:t>
      </w:r>
      <w:proofErr w:type="gramStart"/>
      <w:r w:rsidRPr="00E93385">
        <w:rPr>
          <w:rFonts w:ascii="微软雅黑" w:eastAsia="微软雅黑" w:hAnsi="微软雅黑" w:cs="宋体" w:hint="eastAsia"/>
          <w:color w:val="404040"/>
          <w:kern w:val="0"/>
          <w:sz w:val="23"/>
          <w:szCs w:val="23"/>
        </w:rPr>
        <w:t>人社部门</w:t>
      </w:r>
      <w:proofErr w:type="gramEnd"/>
      <w:r w:rsidRPr="00E93385">
        <w:rPr>
          <w:rFonts w:ascii="微软雅黑" w:eastAsia="微软雅黑" w:hAnsi="微软雅黑" w:cs="宋体" w:hint="eastAsia"/>
          <w:color w:val="404040"/>
          <w:kern w:val="0"/>
          <w:sz w:val="23"/>
          <w:szCs w:val="23"/>
        </w:rPr>
        <w:t>现场复审地点设在省鉴定中心(长沙市天心区银杏路6号)。</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各市州</w:t>
      </w:r>
      <w:proofErr w:type="gramStart"/>
      <w:r w:rsidRPr="00E93385">
        <w:rPr>
          <w:rFonts w:ascii="微软雅黑" w:eastAsia="微软雅黑" w:hAnsi="微软雅黑" w:cs="宋体" w:hint="eastAsia"/>
          <w:color w:val="404040"/>
          <w:kern w:val="0"/>
          <w:sz w:val="23"/>
          <w:szCs w:val="23"/>
        </w:rPr>
        <w:t>人社部门</w:t>
      </w:r>
      <w:proofErr w:type="gramEnd"/>
      <w:r w:rsidRPr="00E93385">
        <w:rPr>
          <w:rFonts w:ascii="微软雅黑" w:eastAsia="微软雅黑" w:hAnsi="微软雅黑" w:cs="宋体" w:hint="eastAsia"/>
          <w:color w:val="404040"/>
          <w:kern w:val="0"/>
          <w:sz w:val="23"/>
          <w:szCs w:val="23"/>
        </w:rPr>
        <w:t>统一受理所辖区域内机关事业单位(含驻长以外属地管理的省直和中央在湘机关事业单位)工勤技能一级岗位报名人员的申报材料，并在规定时间内报省鉴定中心复审。</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(三)收费及使用</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各统考点现场接受申报单位《花名册》、复审合格人员《审查表》和《登记表》各一份，核定复审合格人员信息，根据湖南省发展和改革委员会、湖南省财政厅《关</w:t>
      </w:r>
      <w:r w:rsidRPr="00E93385">
        <w:rPr>
          <w:rFonts w:ascii="微软雅黑" w:eastAsia="微软雅黑" w:hAnsi="微软雅黑" w:cs="宋体" w:hint="eastAsia"/>
          <w:color w:val="404040"/>
          <w:kern w:val="0"/>
          <w:sz w:val="23"/>
          <w:szCs w:val="23"/>
        </w:rPr>
        <w:lastRenderedPageBreak/>
        <w:t>于公布湖南省人力资源和社会保障系统行政事业性收费标准的通知》(</w:t>
      </w:r>
      <w:proofErr w:type="gramStart"/>
      <w:r w:rsidRPr="00E93385">
        <w:rPr>
          <w:rFonts w:ascii="微软雅黑" w:eastAsia="微软雅黑" w:hAnsi="微软雅黑" w:cs="宋体" w:hint="eastAsia"/>
          <w:color w:val="404040"/>
          <w:kern w:val="0"/>
          <w:sz w:val="23"/>
          <w:szCs w:val="23"/>
        </w:rPr>
        <w:t>湘发改价</w:t>
      </w:r>
      <w:proofErr w:type="gramEnd"/>
      <w:r w:rsidRPr="00E93385">
        <w:rPr>
          <w:rFonts w:ascii="微软雅黑" w:eastAsia="微软雅黑" w:hAnsi="微软雅黑" w:cs="宋体" w:hint="eastAsia"/>
          <w:color w:val="404040"/>
          <w:kern w:val="0"/>
          <w:sz w:val="23"/>
          <w:szCs w:val="23"/>
        </w:rPr>
        <w:t>费〔2018〕221号)和《关于公布我省职业技能鉴定收费标准的通知》(湘</w:t>
      </w:r>
      <w:proofErr w:type="gramStart"/>
      <w:r w:rsidRPr="00E93385">
        <w:rPr>
          <w:rFonts w:ascii="微软雅黑" w:eastAsia="微软雅黑" w:hAnsi="微软雅黑" w:cs="宋体" w:hint="eastAsia"/>
          <w:color w:val="404040"/>
          <w:kern w:val="0"/>
          <w:sz w:val="23"/>
          <w:szCs w:val="23"/>
        </w:rPr>
        <w:t>人社发</w:t>
      </w:r>
      <w:proofErr w:type="gramEnd"/>
      <w:r w:rsidRPr="00E93385">
        <w:rPr>
          <w:rFonts w:ascii="微软雅黑" w:eastAsia="微软雅黑" w:hAnsi="微软雅黑" w:cs="宋体" w:hint="eastAsia"/>
          <w:color w:val="404040"/>
          <w:kern w:val="0"/>
          <w:sz w:val="23"/>
          <w:szCs w:val="23"/>
        </w:rPr>
        <w:t>〔2017〕105号)核定的标准(机关</w:t>
      </w:r>
      <w:proofErr w:type="gramStart"/>
      <w:r w:rsidRPr="00E93385">
        <w:rPr>
          <w:rFonts w:ascii="微软雅黑" w:eastAsia="微软雅黑" w:hAnsi="微软雅黑" w:cs="宋体" w:hint="eastAsia"/>
          <w:color w:val="404040"/>
          <w:kern w:val="0"/>
          <w:sz w:val="23"/>
          <w:szCs w:val="23"/>
        </w:rPr>
        <w:t>事业工考职业</w:t>
      </w:r>
      <w:proofErr w:type="gramEnd"/>
      <w:r w:rsidRPr="00E93385">
        <w:rPr>
          <w:rFonts w:ascii="微软雅黑" w:eastAsia="微软雅黑" w:hAnsi="微软雅黑" w:cs="宋体" w:hint="eastAsia"/>
          <w:color w:val="404040"/>
          <w:kern w:val="0"/>
          <w:sz w:val="23"/>
          <w:szCs w:val="23"/>
        </w:rPr>
        <w:t>均按C类标准收费)现场收费并开具票据。</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各统考点收取的考试费主要用于上缴</w:t>
      </w:r>
      <w:proofErr w:type="gramStart"/>
      <w:r w:rsidRPr="00E93385">
        <w:rPr>
          <w:rFonts w:ascii="微软雅黑" w:eastAsia="微软雅黑" w:hAnsi="微软雅黑" w:cs="宋体" w:hint="eastAsia"/>
          <w:color w:val="404040"/>
          <w:kern w:val="0"/>
          <w:sz w:val="23"/>
          <w:szCs w:val="23"/>
        </w:rPr>
        <w:t>人社部门考务</w:t>
      </w:r>
      <w:proofErr w:type="gramEnd"/>
      <w:r w:rsidRPr="00E93385">
        <w:rPr>
          <w:rFonts w:ascii="微软雅黑" w:eastAsia="微软雅黑" w:hAnsi="微软雅黑" w:cs="宋体" w:hint="eastAsia"/>
          <w:color w:val="404040"/>
          <w:kern w:val="0"/>
          <w:sz w:val="23"/>
          <w:szCs w:val="23"/>
        </w:rPr>
        <w:t>费和人员办公、考试场地租赁、设施设备购置、命题制卷、试卷保密、试卷传送、阅卷评分、监考巡考和质量督导等考试相关费用。</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五、打印准考证</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考前10天各报名单位可登录“湖南省国家职业资格鉴定考</w:t>
      </w:r>
      <w:proofErr w:type="gramStart"/>
      <w:r w:rsidRPr="00E93385">
        <w:rPr>
          <w:rFonts w:ascii="微软雅黑" w:eastAsia="微软雅黑" w:hAnsi="微软雅黑" w:cs="宋体" w:hint="eastAsia"/>
          <w:color w:val="404040"/>
          <w:kern w:val="0"/>
          <w:sz w:val="23"/>
          <w:szCs w:val="23"/>
        </w:rPr>
        <w:t>务</w:t>
      </w:r>
      <w:proofErr w:type="gramEnd"/>
      <w:r w:rsidRPr="00E93385">
        <w:rPr>
          <w:rFonts w:ascii="微软雅黑" w:eastAsia="微软雅黑" w:hAnsi="微软雅黑" w:cs="宋体" w:hint="eastAsia"/>
          <w:color w:val="404040"/>
          <w:kern w:val="0"/>
          <w:sz w:val="23"/>
          <w:szCs w:val="23"/>
        </w:rPr>
        <w:t>管理系统”打印本单位所有报名人员《理论知识》和《操作技能》两科目的准考证并发放至每位考生，考生应核对准考证上的报名信息(如有错误及时上报)并按指定的时间、地点及要求参加考试。</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六、考试实施</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w:t>
      </w:r>
      <w:proofErr w:type="gramStart"/>
      <w:r w:rsidRPr="00E93385">
        <w:rPr>
          <w:rFonts w:ascii="微软雅黑" w:eastAsia="微软雅黑" w:hAnsi="微软雅黑" w:cs="宋体" w:hint="eastAsia"/>
          <w:color w:val="404040"/>
          <w:kern w:val="0"/>
          <w:sz w:val="23"/>
          <w:szCs w:val="23"/>
        </w:rPr>
        <w:t>一</w:t>
      </w:r>
      <w:proofErr w:type="gramEnd"/>
      <w:r w:rsidRPr="00E93385">
        <w:rPr>
          <w:rFonts w:ascii="微软雅黑" w:eastAsia="微软雅黑" w:hAnsi="微软雅黑" w:cs="宋体" w:hint="eastAsia"/>
          <w:color w:val="404040"/>
          <w:kern w:val="0"/>
          <w:sz w:val="23"/>
          <w:szCs w:val="23"/>
        </w:rPr>
        <w:t>)考场编排</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6月11日至6月30日，省、市州鉴定中心完成技术业务水平《理论知识》和《操作技能》两科目的考场编排，省级统考点和各市州鉴定中心将加盖公章的考</w:t>
      </w:r>
      <w:proofErr w:type="gramStart"/>
      <w:r w:rsidRPr="00E93385">
        <w:rPr>
          <w:rFonts w:ascii="微软雅黑" w:eastAsia="微软雅黑" w:hAnsi="微软雅黑" w:cs="宋体" w:hint="eastAsia"/>
          <w:color w:val="404040"/>
          <w:kern w:val="0"/>
          <w:sz w:val="23"/>
          <w:szCs w:val="23"/>
        </w:rPr>
        <w:t>务</w:t>
      </w:r>
      <w:proofErr w:type="gramEnd"/>
      <w:r w:rsidRPr="00E93385">
        <w:rPr>
          <w:rFonts w:ascii="微软雅黑" w:eastAsia="微软雅黑" w:hAnsi="微软雅黑" w:cs="宋体" w:hint="eastAsia"/>
          <w:color w:val="404040"/>
          <w:kern w:val="0"/>
          <w:sz w:val="23"/>
          <w:szCs w:val="23"/>
        </w:rPr>
        <w:t>方案交省鉴定中心备案。</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(二)《理论知识》和《操作技能》统考</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统考时间安排在7月的第三个周末，共两天。周六组织工勤技能三至五级岗位的考试;周日组织工勤技能一、二级岗位的考试。</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考试结束后，省及市州鉴定中心按职责分工组织</w:t>
      </w:r>
      <w:proofErr w:type="gramStart"/>
      <w:r w:rsidRPr="00E93385">
        <w:rPr>
          <w:rFonts w:ascii="微软雅黑" w:eastAsia="微软雅黑" w:hAnsi="微软雅黑" w:cs="宋体" w:hint="eastAsia"/>
          <w:color w:val="404040"/>
          <w:kern w:val="0"/>
          <w:sz w:val="23"/>
          <w:szCs w:val="23"/>
        </w:rPr>
        <w:t>同级行考组</w:t>
      </w:r>
      <w:proofErr w:type="gramEnd"/>
      <w:r w:rsidRPr="00E93385">
        <w:rPr>
          <w:rFonts w:ascii="微软雅黑" w:eastAsia="微软雅黑" w:hAnsi="微软雅黑" w:cs="宋体" w:hint="eastAsia"/>
          <w:color w:val="404040"/>
          <w:kern w:val="0"/>
          <w:sz w:val="23"/>
          <w:szCs w:val="23"/>
        </w:rPr>
        <w:t>参与相关职业《理论知识》和《操作技能》科目的读卡阅卷工作，省及市州</w:t>
      </w:r>
      <w:proofErr w:type="gramStart"/>
      <w:r w:rsidRPr="00E93385">
        <w:rPr>
          <w:rFonts w:ascii="微软雅黑" w:eastAsia="微软雅黑" w:hAnsi="微软雅黑" w:cs="宋体" w:hint="eastAsia"/>
          <w:color w:val="404040"/>
          <w:kern w:val="0"/>
          <w:sz w:val="23"/>
          <w:szCs w:val="23"/>
        </w:rPr>
        <w:t>人社部门</w:t>
      </w:r>
      <w:proofErr w:type="gramEnd"/>
      <w:r w:rsidRPr="00E93385">
        <w:rPr>
          <w:rFonts w:ascii="微软雅黑" w:eastAsia="微软雅黑" w:hAnsi="微软雅黑" w:cs="宋体" w:hint="eastAsia"/>
          <w:color w:val="404040"/>
          <w:kern w:val="0"/>
          <w:sz w:val="23"/>
          <w:szCs w:val="23"/>
        </w:rPr>
        <w:t>对考试及阅卷过程进行全程监督。</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(三)试卷命制及传送</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《理论知识》和《操作技能》两科由省鉴定中心指导</w:t>
      </w:r>
      <w:proofErr w:type="gramStart"/>
      <w:r w:rsidRPr="00E93385">
        <w:rPr>
          <w:rFonts w:ascii="微软雅黑" w:eastAsia="微软雅黑" w:hAnsi="微软雅黑" w:cs="宋体" w:hint="eastAsia"/>
          <w:color w:val="404040"/>
          <w:kern w:val="0"/>
          <w:sz w:val="23"/>
          <w:szCs w:val="23"/>
        </w:rPr>
        <w:t>省级行考组</w:t>
      </w:r>
      <w:proofErr w:type="gramEnd"/>
      <w:r w:rsidRPr="00E93385">
        <w:rPr>
          <w:rFonts w:ascii="微软雅黑" w:eastAsia="微软雅黑" w:hAnsi="微软雅黑" w:cs="宋体" w:hint="eastAsia"/>
          <w:color w:val="404040"/>
          <w:kern w:val="0"/>
          <w:sz w:val="23"/>
          <w:szCs w:val="23"/>
        </w:rPr>
        <w:t>统一命题,其中职业道德由省鉴定中心组织专家命制。《理论知识》考试题型为判断题、单项选择题，以答题卡或上机方式作答;《操作技能》考试题型为单项选择题、多项选择题、简答题和案例分析题等，以答题卡和纸质试卷相结合的方式作答。</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省鉴定中心根据各市州鉴定中心上报的职业、等级、人数等考场信息将统一印制好的试卷和答题卡进行分装，在指定时间内由市州鉴定中心到省统考点保密室领取。各单位须严格按照有关规定做好试卷印制、传递、保存和回收过程中的保密工作。</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(四)成绩录入和结果公布</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lastRenderedPageBreak/>
        <w:t>8月31日前，省及市州鉴定中心须完成《理论知识》和《操作技能》科目的成绩录入工作。9月20前，</w:t>
      </w:r>
      <w:proofErr w:type="gramStart"/>
      <w:r w:rsidRPr="00E93385">
        <w:rPr>
          <w:rFonts w:ascii="微软雅黑" w:eastAsia="微软雅黑" w:hAnsi="微软雅黑" w:cs="宋体" w:hint="eastAsia"/>
          <w:color w:val="404040"/>
          <w:kern w:val="0"/>
          <w:sz w:val="23"/>
          <w:szCs w:val="23"/>
        </w:rPr>
        <w:t>各级人社部门</w:t>
      </w:r>
      <w:proofErr w:type="gramEnd"/>
      <w:r w:rsidRPr="00E93385">
        <w:rPr>
          <w:rFonts w:ascii="微软雅黑" w:eastAsia="微软雅黑" w:hAnsi="微软雅黑" w:cs="宋体" w:hint="eastAsia"/>
          <w:color w:val="404040"/>
          <w:kern w:val="0"/>
          <w:sz w:val="23"/>
          <w:szCs w:val="23"/>
        </w:rPr>
        <w:t>按职责分工公布当次机关</w:t>
      </w:r>
      <w:proofErr w:type="gramStart"/>
      <w:r w:rsidRPr="00E93385">
        <w:rPr>
          <w:rFonts w:ascii="微软雅黑" w:eastAsia="微软雅黑" w:hAnsi="微软雅黑" w:cs="宋体" w:hint="eastAsia"/>
          <w:color w:val="404040"/>
          <w:kern w:val="0"/>
          <w:sz w:val="23"/>
          <w:szCs w:val="23"/>
        </w:rPr>
        <w:t>事业工考考核</w:t>
      </w:r>
      <w:proofErr w:type="gramEnd"/>
      <w:r w:rsidRPr="00E93385">
        <w:rPr>
          <w:rFonts w:ascii="微软雅黑" w:eastAsia="微软雅黑" w:hAnsi="微软雅黑" w:cs="宋体" w:hint="eastAsia"/>
          <w:color w:val="404040"/>
          <w:kern w:val="0"/>
          <w:sz w:val="23"/>
          <w:szCs w:val="23"/>
        </w:rPr>
        <w:t>结果，两个科目均合格者可核发相应技能岗位等级证书。</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七、证书打印和核发</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全省一级、省直和中央在</w:t>
      </w:r>
      <w:proofErr w:type="gramStart"/>
      <w:r w:rsidRPr="00E93385">
        <w:rPr>
          <w:rFonts w:ascii="微软雅黑" w:eastAsia="微软雅黑" w:hAnsi="微软雅黑" w:cs="宋体" w:hint="eastAsia"/>
          <w:color w:val="404040"/>
          <w:kern w:val="0"/>
          <w:sz w:val="23"/>
          <w:szCs w:val="23"/>
        </w:rPr>
        <w:t>长机关</w:t>
      </w:r>
      <w:proofErr w:type="gramEnd"/>
      <w:r w:rsidRPr="00E93385">
        <w:rPr>
          <w:rFonts w:ascii="微软雅黑" w:eastAsia="微软雅黑" w:hAnsi="微软雅黑" w:cs="宋体" w:hint="eastAsia"/>
          <w:color w:val="404040"/>
          <w:kern w:val="0"/>
          <w:sz w:val="23"/>
          <w:szCs w:val="23"/>
        </w:rPr>
        <w:t>事业单位二至五级岗位考核合格人员的证书由省</w:t>
      </w:r>
      <w:proofErr w:type="gramStart"/>
      <w:r w:rsidRPr="00E93385">
        <w:rPr>
          <w:rFonts w:ascii="微软雅黑" w:eastAsia="微软雅黑" w:hAnsi="微软雅黑" w:cs="宋体" w:hint="eastAsia"/>
          <w:color w:val="404040"/>
          <w:kern w:val="0"/>
          <w:sz w:val="23"/>
          <w:szCs w:val="23"/>
        </w:rPr>
        <w:t>人社厅</w:t>
      </w:r>
      <w:proofErr w:type="gramEnd"/>
      <w:r w:rsidRPr="00E93385">
        <w:rPr>
          <w:rFonts w:ascii="微软雅黑" w:eastAsia="微软雅黑" w:hAnsi="微软雅黑" w:cs="宋体" w:hint="eastAsia"/>
          <w:color w:val="404040"/>
          <w:kern w:val="0"/>
          <w:sz w:val="23"/>
          <w:szCs w:val="23"/>
        </w:rPr>
        <w:t>负责打印、核发;市州所辖区域内机关事业单位(含驻长以外属地管理的省直和中央在湘机关事业单位)二至五级岗位考核合格人员的证书由相应市州</w:t>
      </w:r>
      <w:proofErr w:type="gramStart"/>
      <w:r w:rsidRPr="00E93385">
        <w:rPr>
          <w:rFonts w:ascii="微软雅黑" w:eastAsia="微软雅黑" w:hAnsi="微软雅黑" w:cs="宋体" w:hint="eastAsia"/>
          <w:color w:val="404040"/>
          <w:kern w:val="0"/>
          <w:sz w:val="23"/>
          <w:szCs w:val="23"/>
        </w:rPr>
        <w:t>人社部门</w:t>
      </w:r>
      <w:proofErr w:type="gramEnd"/>
      <w:r w:rsidRPr="00E93385">
        <w:rPr>
          <w:rFonts w:ascii="微软雅黑" w:eastAsia="微软雅黑" w:hAnsi="微软雅黑" w:cs="宋体" w:hint="eastAsia"/>
          <w:color w:val="404040"/>
          <w:kern w:val="0"/>
          <w:sz w:val="23"/>
          <w:szCs w:val="23"/>
        </w:rPr>
        <w:t>负责打印、核发。</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八、考试教材</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湖南省机关</w:t>
      </w:r>
      <w:proofErr w:type="gramStart"/>
      <w:r w:rsidRPr="00E93385">
        <w:rPr>
          <w:rFonts w:ascii="微软雅黑" w:eastAsia="微软雅黑" w:hAnsi="微软雅黑" w:cs="宋体" w:hint="eastAsia"/>
          <w:color w:val="404040"/>
          <w:kern w:val="0"/>
          <w:sz w:val="23"/>
          <w:szCs w:val="23"/>
        </w:rPr>
        <w:t>事业工</w:t>
      </w:r>
      <w:proofErr w:type="gramEnd"/>
      <w:r w:rsidRPr="00E93385">
        <w:rPr>
          <w:rFonts w:ascii="微软雅黑" w:eastAsia="微软雅黑" w:hAnsi="微软雅黑" w:cs="宋体" w:hint="eastAsia"/>
          <w:color w:val="404040"/>
          <w:kern w:val="0"/>
          <w:sz w:val="23"/>
          <w:szCs w:val="23"/>
        </w:rPr>
        <w:t>考考试用书及复习资料，由省级各行考组选定或组织编写完成后予以公布。</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九、要求</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全省机关</w:t>
      </w:r>
      <w:proofErr w:type="gramStart"/>
      <w:r w:rsidRPr="00E93385">
        <w:rPr>
          <w:rFonts w:ascii="微软雅黑" w:eastAsia="微软雅黑" w:hAnsi="微软雅黑" w:cs="宋体" w:hint="eastAsia"/>
          <w:color w:val="404040"/>
          <w:kern w:val="0"/>
          <w:sz w:val="23"/>
          <w:szCs w:val="23"/>
        </w:rPr>
        <w:t>事业工</w:t>
      </w:r>
      <w:proofErr w:type="gramEnd"/>
      <w:r w:rsidRPr="00E93385">
        <w:rPr>
          <w:rFonts w:ascii="微软雅黑" w:eastAsia="微软雅黑" w:hAnsi="微软雅黑" w:cs="宋体" w:hint="eastAsia"/>
          <w:color w:val="404040"/>
          <w:kern w:val="0"/>
          <w:sz w:val="23"/>
          <w:szCs w:val="23"/>
        </w:rPr>
        <w:t>考关系到每个工勤人员的切身利益，各地各部门要严格按照《关于印发&lt;湖南省机关事业单位工勤技能岗位考核实施办法&gt;的通知》(湘</w:t>
      </w:r>
      <w:proofErr w:type="gramStart"/>
      <w:r w:rsidRPr="00E93385">
        <w:rPr>
          <w:rFonts w:ascii="微软雅黑" w:eastAsia="微软雅黑" w:hAnsi="微软雅黑" w:cs="宋体" w:hint="eastAsia"/>
          <w:color w:val="404040"/>
          <w:kern w:val="0"/>
          <w:sz w:val="23"/>
          <w:szCs w:val="23"/>
        </w:rPr>
        <w:t>人社发</w:t>
      </w:r>
      <w:proofErr w:type="gramEnd"/>
      <w:r w:rsidRPr="00E93385">
        <w:rPr>
          <w:rFonts w:ascii="微软雅黑" w:eastAsia="微软雅黑" w:hAnsi="微软雅黑" w:cs="宋体" w:hint="eastAsia"/>
          <w:color w:val="404040"/>
          <w:kern w:val="0"/>
          <w:sz w:val="23"/>
          <w:szCs w:val="23"/>
        </w:rPr>
        <w:t>〔2018〕36号)要求，加强领导，严密组织，严肃考风考纪，加大对考试现场、考核过程的监管力度，对不执行政策规定、弄虚作假的工作人员和参考人员，参照《专业技术人员资格考试违纪违规行为处理规定》(</w:t>
      </w:r>
      <w:proofErr w:type="gramStart"/>
      <w:r w:rsidRPr="00E93385">
        <w:rPr>
          <w:rFonts w:ascii="微软雅黑" w:eastAsia="微软雅黑" w:hAnsi="微软雅黑" w:cs="宋体" w:hint="eastAsia"/>
          <w:color w:val="404040"/>
          <w:kern w:val="0"/>
          <w:sz w:val="23"/>
          <w:szCs w:val="23"/>
        </w:rPr>
        <w:t>人社部</w:t>
      </w:r>
      <w:proofErr w:type="gramEnd"/>
      <w:r w:rsidRPr="00E93385">
        <w:rPr>
          <w:rFonts w:ascii="微软雅黑" w:eastAsia="微软雅黑" w:hAnsi="微软雅黑" w:cs="宋体" w:hint="eastAsia"/>
          <w:color w:val="404040"/>
          <w:kern w:val="0"/>
          <w:sz w:val="23"/>
          <w:szCs w:val="23"/>
        </w:rPr>
        <w:t>第12号令)等有关规定追究有关人员责任，确保机关</w:t>
      </w:r>
      <w:proofErr w:type="gramStart"/>
      <w:r w:rsidRPr="00E93385">
        <w:rPr>
          <w:rFonts w:ascii="微软雅黑" w:eastAsia="微软雅黑" w:hAnsi="微软雅黑" w:cs="宋体" w:hint="eastAsia"/>
          <w:color w:val="404040"/>
          <w:kern w:val="0"/>
          <w:sz w:val="23"/>
          <w:szCs w:val="23"/>
        </w:rPr>
        <w:t>事业工考工作</w:t>
      </w:r>
      <w:proofErr w:type="gramEnd"/>
      <w:r w:rsidRPr="00E93385">
        <w:rPr>
          <w:rFonts w:ascii="微软雅黑" w:eastAsia="微软雅黑" w:hAnsi="微软雅黑" w:cs="宋体" w:hint="eastAsia"/>
          <w:color w:val="404040"/>
          <w:kern w:val="0"/>
          <w:sz w:val="23"/>
          <w:szCs w:val="23"/>
        </w:rPr>
        <w:t>规范、安全、有序进行。</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十、联系方式</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省鉴定中心鉴定受理部：徐 凝、章 惠，0731-84900485;</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省鉴定中心考</w:t>
      </w:r>
      <w:proofErr w:type="gramStart"/>
      <w:r w:rsidRPr="00E93385">
        <w:rPr>
          <w:rFonts w:ascii="微软雅黑" w:eastAsia="微软雅黑" w:hAnsi="微软雅黑" w:cs="宋体" w:hint="eastAsia"/>
          <w:color w:val="404040"/>
          <w:kern w:val="0"/>
          <w:sz w:val="23"/>
          <w:szCs w:val="23"/>
        </w:rPr>
        <w:t>务</w:t>
      </w:r>
      <w:proofErr w:type="gramEnd"/>
      <w:r w:rsidRPr="00E93385">
        <w:rPr>
          <w:rFonts w:ascii="微软雅黑" w:eastAsia="微软雅黑" w:hAnsi="微软雅黑" w:cs="宋体" w:hint="eastAsia"/>
          <w:color w:val="404040"/>
          <w:kern w:val="0"/>
          <w:sz w:val="23"/>
          <w:szCs w:val="23"/>
        </w:rPr>
        <w:t xml:space="preserve">管理部：田 </w:t>
      </w:r>
      <w:proofErr w:type="gramStart"/>
      <w:r w:rsidRPr="00E93385">
        <w:rPr>
          <w:rFonts w:ascii="微软雅黑" w:eastAsia="微软雅黑" w:hAnsi="微软雅黑" w:cs="宋体" w:hint="eastAsia"/>
          <w:color w:val="404040"/>
          <w:kern w:val="0"/>
          <w:sz w:val="23"/>
          <w:szCs w:val="23"/>
        </w:rPr>
        <w:t>莉</w:t>
      </w:r>
      <w:proofErr w:type="gramEnd"/>
      <w:r w:rsidRPr="00E93385">
        <w:rPr>
          <w:rFonts w:ascii="微软雅黑" w:eastAsia="微软雅黑" w:hAnsi="微软雅黑" w:cs="宋体" w:hint="eastAsia"/>
          <w:color w:val="404040"/>
          <w:kern w:val="0"/>
          <w:sz w:val="23"/>
          <w:szCs w:val="23"/>
        </w:rPr>
        <w:t>、李艳娟，0731-84900475;</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 xml:space="preserve">省鉴定中心命题管理部：黎 </w:t>
      </w:r>
      <w:proofErr w:type="gramStart"/>
      <w:r w:rsidRPr="00E93385">
        <w:rPr>
          <w:rFonts w:ascii="微软雅黑" w:eastAsia="微软雅黑" w:hAnsi="微软雅黑" w:cs="宋体" w:hint="eastAsia"/>
          <w:color w:val="404040"/>
          <w:kern w:val="0"/>
          <w:sz w:val="23"/>
          <w:szCs w:val="23"/>
        </w:rPr>
        <w:t>倩</w:t>
      </w:r>
      <w:proofErr w:type="gramEnd"/>
      <w:r w:rsidRPr="00E93385">
        <w:rPr>
          <w:rFonts w:ascii="微软雅黑" w:eastAsia="微软雅黑" w:hAnsi="微软雅黑" w:cs="宋体" w:hint="eastAsia"/>
          <w:color w:val="404040"/>
          <w:kern w:val="0"/>
          <w:sz w:val="23"/>
          <w:szCs w:val="23"/>
        </w:rPr>
        <w:t>、刘 聪，0731-84900479;</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省鉴定中心质量管理部：孙悦轩、戚晓龙，0731-84900478。</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附件：湖南省机关事业单位工勤技能岗位考核职业目录表</w:t>
      </w:r>
    </w:p>
    <w:p w:rsidR="00E93385" w:rsidRPr="00E93385" w:rsidRDefault="00E93385" w:rsidP="00E93385">
      <w:pPr>
        <w:widowControl/>
        <w:spacing w:line="400" w:lineRule="exact"/>
        <w:ind w:firstLine="480"/>
        <w:jc w:val="righ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湖南省人力资源和社会保障厅</w:t>
      </w:r>
    </w:p>
    <w:p w:rsidR="00E93385" w:rsidRPr="00E93385" w:rsidRDefault="00E93385" w:rsidP="00E93385">
      <w:pPr>
        <w:widowControl/>
        <w:spacing w:line="400" w:lineRule="exact"/>
        <w:ind w:firstLine="480"/>
        <w:jc w:val="righ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2019年1月3日</w:t>
      </w:r>
    </w:p>
    <w:p w:rsidR="00E93385" w:rsidRPr="00E93385" w:rsidRDefault="00E93385" w:rsidP="00E93385">
      <w:pPr>
        <w:widowControl/>
        <w:spacing w:line="400" w:lineRule="exact"/>
        <w:ind w:firstLine="480"/>
        <w:jc w:val="left"/>
        <w:rPr>
          <w:rFonts w:ascii="微软雅黑" w:eastAsia="微软雅黑" w:hAnsi="微软雅黑" w:cs="宋体" w:hint="eastAsia"/>
          <w:color w:val="404040"/>
          <w:kern w:val="0"/>
          <w:sz w:val="23"/>
          <w:szCs w:val="23"/>
        </w:rPr>
      </w:pPr>
      <w:r w:rsidRPr="00E93385">
        <w:rPr>
          <w:rFonts w:ascii="微软雅黑" w:eastAsia="微软雅黑" w:hAnsi="微软雅黑" w:cs="宋体" w:hint="eastAsia"/>
          <w:color w:val="404040"/>
          <w:kern w:val="0"/>
          <w:sz w:val="23"/>
          <w:szCs w:val="23"/>
        </w:rPr>
        <w:t> </w:t>
      </w:r>
    </w:p>
    <w:p w:rsidR="00E93385" w:rsidRPr="00E93385" w:rsidRDefault="00E93385" w:rsidP="00E93385">
      <w:pPr>
        <w:widowControl/>
        <w:spacing w:line="400" w:lineRule="exact"/>
        <w:jc w:val="left"/>
        <w:rPr>
          <w:rFonts w:ascii="微软雅黑" w:eastAsia="微软雅黑" w:hAnsi="微软雅黑" w:cs="宋体" w:hint="eastAsia"/>
          <w:color w:val="000000"/>
          <w:kern w:val="0"/>
          <w:sz w:val="23"/>
          <w:szCs w:val="23"/>
        </w:rPr>
      </w:pPr>
      <w:r w:rsidRPr="00E93385">
        <w:rPr>
          <w:rFonts w:ascii="微软雅黑" w:eastAsia="微软雅黑" w:hAnsi="微软雅黑" w:cs="宋体" w:hint="eastAsia"/>
          <w:color w:val="000000"/>
          <w:kern w:val="0"/>
          <w:sz w:val="23"/>
          <w:szCs w:val="23"/>
        </w:rPr>
        <w:t>附件：</w:t>
      </w:r>
      <w:hyperlink r:id="rId6" w:history="1">
        <w:r w:rsidRPr="00E93385">
          <w:rPr>
            <w:rFonts w:ascii="微软雅黑" w:eastAsia="微软雅黑" w:hAnsi="微软雅黑" w:cs="宋体" w:hint="eastAsia"/>
            <w:color w:val="343434"/>
            <w:kern w:val="0"/>
            <w:sz w:val="23"/>
          </w:rPr>
          <w:t>本地下载</w:t>
        </w:r>
      </w:hyperlink>
    </w:p>
    <w:p w:rsidR="00502A65" w:rsidRPr="00E93385" w:rsidRDefault="00502A65" w:rsidP="00E93385">
      <w:pPr>
        <w:spacing w:line="400" w:lineRule="exact"/>
      </w:pPr>
    </w:p>
    <w:sectPr w:rsidR="00502A65" w:rsidRPr="00E93385" w:rsidSect="00502A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06" w:rsidRDefault="009C7106" w:rsidP="00E93385">
      <w:r>
        <w:separator/>
      </w:r>
    </w:p>
  </w:endnote>
  <w:endnote w:type="continuationSeparator" w:id="0">
    <w:p w:rsidR="009C7106" w:rsidRDefault="009C7106" w:rsidP="00E93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06" w:rsidRDefault="009C7106" w:rsidP="00E93385">
      <w:r>
        <w:separator/>
      </w:r>
    </w:p>
  </w:footnote>
  <w:footnote w:type="continuationSeparator" w:id="0">
    <w:p w:rsidR="009C7106" w:rsidRDefault="009C7106" w:rsidP="00E93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385"/>
    <w:rsid w:val="00502A65"/>
    <w:rsid w:val="00907042"/>
    <w:rsid w:val="009C7106"/>
    <w:rsid w:val="00E93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65"/>
    <w:pPr>
      <w:widowControl w:val="0"/>
      <w:jc w:val="both"/>
    </w:pPr>
  </w:style>
  <w:style w:type="paragraph" w:styleId="1">
    <w:name w:val="heading 1"/>
    <w:basedOn w:val="a"/>
    <w:link w:val="1Char"/>
    <w:uiPriority w:val="9"/>
    <w:qFormat/>
    <w:rsid w:val="00E933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3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3385"/>
    <w:rPr>
      <w:sz w:val="18"/>
      <w:szCs w:val="18"/>
    </w:rPr>
  </w:style>
  <w:style w:type="paragraph" w:styleId="a4">
    <w:name w:val="footer"/>
    <w:basedOn w:val="a"/>
    <w:link w:val="Char0"/>
    <w:uiPriority w:val="99"/>
    <w:semiHidden/>
    <w:unhideWhenUsed/>
    <w:rsid w:val="00E933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3385"/>
    <w:rPr>
      <w:sz w:val="18"/>
      <w:szCs w:val="18"/>
    </w:rPr>
  </w:style>
  <w:style w:type="character" w:customStyle="1" w:styleId="1Char">
    <w:name w:val="标题 1 Char"/>
    <w:basedOn w:val="a0"/>
    <w:link w:val="1"/>
    <w:uiPriority w:val="9"/>
    <w:rsid w:val="00E93385"/>
    <w:rPr>
      <w:rFonts w:ascii="宋体" w:eastAsia="宋体" w:hAnsi="宋体" w:cs="宋体"/>
      <w:b/>
      <w:bCs/>
      <w:kern w:val="36"/>
      <w:sz w:val="48"/>
      <w:szCs w:val="48"/>
    </w:rPr>
  </w:style>
  <w:style w:type="character" w:customStyle="1" w:styleId="share">
    <w:name w:val="share"/>
    <w:basedOn w:val="a0"/>
    <w:rsid w:val="00E93385"/>
  </w:style>
  <w:style w:type="paragraph" w:styleId="a5">
    <w:name w:val="Normal (Web)"/>
    <w:basedOn w:val="a"/>
    <w:uiPriority w:val="99"/>
    <w:semiHidden/>
    <w:unhideWhenUsed/>
    <w:rsid w:val="00E9338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93385"/>
    <w:rPr>
      <w:color w:val="0000FF"/>
      <w:u w:val="single"/>
    </w:rPr>
  </w:style>
</w:styles>
</file>

<file path=word/webSettings.xml><?xml version="1.0" encoding="utf-8"?>
<w:webSettings xmlns:r="http://schemas.openxmlformats.org/officeDocument/2006/relationships" xmlns:w="http://schemas.openxmlformats.org/wordprocessingml/2006/main">
  <w:divs>
    <w:div w:id="1233391589">
      <w:bodyDiv w:val="1"/>
      <w:marLeft w:val="0"/>
      <w:marRight w:val="0"/>
      <w:marTop w:val="0"/>
      <w:marBottom w:val="0"/>
      <w:divBdr>
        <w:top w:val="none" w:sz="0" w:space="0" w:color="auto"/>
        <w:left w:val="none" w:sz="0" w:space="0" w:color="auto"/>
        <w:bottom w:val="none" w:sz="0" w:space="0" w:color="auto"/>
        <w:right w:val="none" w:sz="0" w:space="0" w:color="auto"/>
      </w:divBdr>
      <w:divsChild>
        <w:div w:id="1881745847">
          <w:marLeft w:val="0"/>
          <w:marRight w:val="0"/>
          <w:marTop w:val="0"/>
          <w:marBottom w:val="250"/>
          <w:divBdr>
            <w:top w:val="none" w:sz="0" w:space="0" w:color="auto"/>
            <w:left w:val="none" w:sz="0" w:space="0" w:color="auto"/>
            <w:bottom w:val="single" w:sz="4" w:space="13" w:color="F4F4F4"/>
            <w:right w:val="none" w:sz="0" w:space="0" w:color="auto"/>
          </w:divBdr>
          <w:divsChild>
            <w:div w:id="710233176">
              <w:marLeft w:val="0"/>
              <w:marRight w:val="0"/>
              <w:marTop w:val="125"/>
              <w:marBottom w:val="0"/>
              <w:divBdr>
                <w:top w:val="none" w:sz="0" w:space="0" w:color="auto"/>
                <w:left w:val="none" w:sz="0" w:space="0" w:color="auto"/>
                <w:bottom w:val="none" w:sz="0" w:space="0" w:color="auto"/>
                <w:right w:val="none" w:sz="0" w:space="0" w:color="auto"/>
              </w:divBdr>
            </w:div>
          </w:divsChild>
        </w:div>
        <w:div w:id="407506994">
          <w:marLeft w:val="0"/>
          <w:marRight w:val="0"/>
          <w:marTop w:val="0"/>
          <w:marBottom w:val="0"/>
          <w:divBdr>
            <w:top w:val="none" w:sz="0" w:space="0" w:color="auto"/>
            <w:left w:val="none" w:sz="0" w:space="0" w:color="auto"/>
            <w:bottom w:val="none" w:sz="0" w:space="0" w:color="auto"/>
            <w:right w:val="none" w:sz="0" w:space="0" w:color="auto"/>
          </w:divBdr>
          <w:divsChild>
            <w:div w:id="1698383822">
              <w:marLeft w:val="125"/>
              <w:marRight w:val="125"/>
              <w:marTop w:val="0"/>
              <w:marBottom w:val="125"/>
              <w:divBdr>
                <w:top w:val="none" w:sz="0" w:space="0" w:color="auto"/>
                <w:left w:val="none" w:sz="0" w:space="0" w:color="auto"/>
                <w:bottom w:val="none" w:sz="0" w:space="0" w:color="auto"/>
                <w:right w:val="none" w:sz="0" w:space="0" w:color="auto"/>
              </w:divBdr>
            </w:div>
            <w:div w:id="1229072865">
              <w:marLeft w:val="0"/>
              <w:marRight w:val="125"/>
              <w:marTop w:val="0"/>
              <w:marBottom w:val="250"/>
              <w:divBdr>
                <w:top w:val="none" w:sz="0" w:space="0" w:color="auto"/>
                <w:left w:val="none" w:sz="0" w:space="0" w:color="auto"/>
                <w:bottom w:val="none" w:sz="0" w:space="0" w:color="auto"/>
                <w:right w:val="none" w:sz="0" w:space="0" w:color="auto"/>
              </w:divBdr>
            </w:div>
            <w:div w:id="627786187">
              <w:marLeft w:val="125"/>
              <w:marRight w:val="125"/>
              <w:marTop w:val="0"/>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msw.com/file_soft/art/2019/01/20190121192048.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3050</Characters>
  <Application>Microsoft Office Word</Application>
  <DocSecurity>0</DocSecurity>
  <Lines>25</Lines>
  <Paragraphs>7</Paragraphs>
  <ScaleCrop>false</ScaleCrop>
  <Company>China</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吴家钰</dc:creator>
  <cp:keywords/>
  <dc:description/>
  <cp:lastModifiedBy>吴家钰</cp:lastModifiedBy>
  <cp:revision>2</cp:revision>
  <dcterms:created xsi:type="dcterms:W3CDTF">2019-03-18T03:26:00Z</dcterms:created>
  <dcterms:modified xsi:type="dcterms:W3CDTF">2019-03-18T03:28:00Z</dcterms:modified>
</cp:coreProperties>
</file>